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F855" w14:textId="6C269A6B" w:rsidR="00DF1A26" w:rsidRPr="00B242CC" w:rsidRDefault="00DF1A26" w:rsidP="00DF1A26">
      <w:pPr>
        <w:ind w:right="-508"/>
        <w:rPr>
          <w:rFonts w:cs="Arial"/>
          <w:b/>
          <w:sz w:val="28"/>
          <w:szCs w:val="28"/>
          <w:u w:val="single"/>
          <w:lang w:val="en-GB"/>
        </w:rPr>
      </w:pPr>
      <w:r>
        <w:rPr>
          <w:noProof/>
        </w:rPr>
        <w:drawing>
          <wp:anchor distT="0" distB="0" distL="114300" distR="114300" simplePos="0" relativeHeight="251659264" behindDoc="0" locked="0" layoutInCell="1" allowOverlap="1" wp14:anchorId="662BB830" wp14:editId="20760EE8">
            <wp:simplePos x="0" y="0"/>
            <wp:positionH relativeFrom="margin">
              <wp:posOffset>-38100</wp:posOffset>
            </wp:positionH>
            <wp:positionV relativeFrom="margin">
              <wp:posOffset>-186690</wp:posOffset>
            </wp:positionV>
            <wp:extent cx="1187450" cy="821690"/>
            <wp:effectExtent l="0" t="0" r="0" b="0"/>
            <wp:wrapSquare wrapText="bothSides"/>
            <wp:docPr id="1021169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7450" cy="821690"/>
                    </a:xfrm>
                    <a:prstGeom prst="rect">
                      <a:avLst/>
                    </a:prstGeom>
                    <a:noFill/>
                  </pic:spPr>
                </pic:pic>
              </a:graphicData>
            </a:graphic>
            <wp14:sizeRelH relativeFrom="page">
              <wp14:pctWidth>0</wp14:pctWidth>
            </wp14:sizeRelH>
            <wp14:sizeRelV relativeFrom="page">
              <wp14:pctHeight>0</wp14:pctHeight>
            </wp14:sizeRelV>
          </wp:anchor>
        </w:drawing>
      </w:r>
      <w:r w:rsidRPr="00B242CC">
        <w:rPr>
          <w:rFonts w:cs="Arial"/>
          <w:b/>
          <w:sz w:val="28"/>
          <w:szCs w:val="28"/>
          <w:u w:val="single"/>
          <w:lang w:val="en-GB"/>
        </w:rPr>
        <w:t>Kinross and District Art Club</w:t>
      </w:r>
      <w:r>
        <w:rPr>
          <w:rFonts w:cs="Arial"/>
          <w:b/>
          <w:sz w:val="28"/>
          <w:szCs w:val="28"/>
          <w:u w:val="single"/>
          <w:lang w:val="en-GB"/>
        </w:rPr>
        <w:t xml:space="preserve"> </w:t>
      </w:r>
      <w:r w:rsidRPr="00B242CC">
        <w:rPr>
          <w:rFonts w:cs="Arial"/>
          <w:b/>
          <w:sz w:val="28"/>
          <w:szCs w:val="28"/>
          <w:u w:val="single"/>
          <w:lang w:val="en-GB"/>
        </w:rPr>
        <w:t>Exhibition Policy</w:t>
      </w:r>
    </w:p>
    <w:p w14:paraId="3554A820" w14:textId="77777777" w:rsidR="00DF1A26" w:rsidRPr="00B242CC" w:rsidRDefault="00DF1A26" w:rsidP="00DF1A26">
      <w:pPr>
        <w:jc w:val="center"/>
        <w:rPr>
          <w:b/>
          <w:lang w:val="en-GB"/>
        </w:rPr>
      </w:pPr>
    </w:p>
    <w:p w14:paraId="0BC2A5E6" w14:textId="77777777" w:rsidR="00DF1A26" w:rsidRPr="00B242CC" w:rsidRDefault="00DF1A26" w:rsidP="00DF1A26">
      <w:pPr>
        <w:jc w:val="center"/>
        <w:rPr>
          <w:lang w:val="en-GB"/>
        </w:rPr>
      </w:pPr>
    </w:p>
    <w:p w14:paraId="45632CF7" w14:textId="77777777" w:rsidR="00DF1A26" w:rsidRDefault="00DF1A26" w:rsidP="00DF1A26">
      <w:pPr>
        <w:rPr>
          <w:sz w:val="22"/>
          <w:szCs w:val="22"/>
          <w:lang w:val="en-GB"/>
        </w:rPr>
      </w:pPr>
    </w:p>
    <w:p w14:paraId="08C0D35B" w14:textId="77777777" w:rsidR="00DF1A26" w:rsidRPr="00B242CC" w:rsidRDefault="00DF1A26" w:rsidP="00DF1A26">
      <w:pPr>
        <w:rPr>
          <w:sz w:val="22"/>
          <w:szCs w:val="22"/>
          <w:lang w:val="en-GB"/>
        </w:rPr>
      </w:pPr>
      <w:r w:rsidRPr="00B242CC">
        <w:rPr>
          <w:sz w:val="22"/>
          <w:szCs w:val="22"/>
          <w:lang w:val="en-GB"/>
        </w:rPr>
        <w:t xml:space="preserve">An exhibition and sale of members' and invited contributors’ art, crafts and produce will be held annually and shall be comprised of an opening evening event followed by </w:t>
      </w:r>
      <w:proofErr w:type="gramStart"/>
      <w:r w:rsidRPr="00B242CC">
        <w:rPr>
          <w:sz w:val="22"/>
          <w:szCs w:val="22"/>
          <w:lang w:val="en-GB"/>
        </w:rPr>
        <w:t>a number of</w:t>
      </w:r>
      <w:proofErr w:type="gramEnd"/>
      <w:r w:rsidRPr="00B242CC">
        <w:rPr>
          <w:sz w:val="22"/>
          <w:szCs w:val="22"/>
          <w:lang w:val="en-GB"/>
        </w:rPr>
        <w:t xml:space="preserve"> open days.  </w:t>
      </w:r>
    </w:p>
    <w:p w14:paraId="6878F271" w14:textId="77777777" w:rsidR="00DF1A26" w:rsidRPr="00B242CC" w:rsidRDefault="00DF1A26" w:rsidP="00DF1A26">
      <w:pPr>
        <w:rPr>
          <w:sz w:val="22"/>
          <w:szCs w:val="22"/>
          <w:lang w:val="en-GB"/>
        </w:rPr>
      </w:pPr>
    </w:p>
    <w:p w14:paraId="02F9D596" w14:textId="77777777" w:rsidR="00DF1A26" w:rsidRPr="00B242CC" w:rsidRDefault="00DF1A26" w:rsidP="00DF1A26">
      <w:pPr>
        <w:rPr>
          <w:sz w:val="22"/>
          <w:szCs w:val="22"/>
          <w:lang w:val="en-GB"/>
        </w:rPr>
      </w:pPr>
      <w:r w:rsidRPr="00B242CC">
        <w:rPr>
          <w:sz w:val="22"/>
          <w:szCs w:val="22"/>
          <w:lang w:val="en-GB"/>
        </w:rPr>
        <w:t>The date, times and duration of the exhibition will be set by the Club Committee.</w:t>
      </w:r>
    </w:p>
    <w:p w14:paraId="45838A9F" w14:textId="77777777" w:rsidR="00DF1A26" w:rsidRPr="00B242CC" w:rsidRDefault="00DF1A26" w:rsidP="00DF1A26">
      <w:pPr>
        <w:rPr>
          <w:sz w:val="22"/>
          <w:szCs w:val="22"/>
          <w:lang w:val="en-GB"/>
        </w:rPr>
      </w:pPr>
    </w:p>
    <w:p w14:paraId="6269D944" w14:textId="77777777" w:rsidR="00DF1A26" w:rsidRPr="00B242CC" w:rsidRDefault="00DF1A26" w:rsidP="00DF1A26">
      <w:pPr>
        <w:rPr>
          <w:sz w:val="22"/>
          <w:szCs w:val="22"/>
          <w:lang w:val="en-GB"/>
        </w:rPr>
      </w:pPr>
    </w:p>
    <w:p w14:paraId="11C0FEF1" w14:textId="77777777" w:rsidR="00DF1A26" w:rsidRPr="00B242CC" w:rsidRDefault="00DF1A26" w:rsidP="00DF1A26">
      <w:pPr>
        <w:rPr>
          <w:b/>
          <w:sz w:val="22"/>
          <w:szCs w:val="22"/>
          <w:lang w:val="en-GB"/>
        </w:rPr>
      </w:pPr>
      <w:r w:rsidRPr="00B242CC">
        <w:rPr>
          <w:b/>
          <w:sz w:val="22"/>
          <w:szCs w:val="22"/>
          <w:lang w:val="en-GB"/>
        </w:rPr>
        <w:t>Artwork</w:t>
      </w:r>
    </w:p>
    <w:p w14:paraId="340112FB" w14:textId="77777777" w:rsidR="00DF1A26" w:rsidRPr="00B242CC" w:rsidRDefault="00DF1A26" w:rsidP="00DF1A26">
      <w:pPr>
        <w:numPr>
          <w:ilvl w:val="0"/>
          <w:numId w:val="1"/>
        </w:numPr>
        <w:rPr>
          <w:sz w:val="22"/>
          <w:szCs w:val="22"/>
          <w:lang w:val="en-GB"/>
        </w:rPr>
      </w:pPr>
      <w:r w:rsidRPr="00B242CC">
        <w:rPr>
          <w:sz w:val="22"/>
          <w:szCs w:val="22"/>
          <w:lang w:val="en-GB"/>
        </w:rPr>
        <w:t>All artworks must be members' original work and must comply with copyright rules.  Artwork must not have been previously exhibited at the club exhibition within the last three years.</w:t>
      </w:r>
    </w:p>
    <w:p w14:paraId="28420033" w14:textId="77777777" w:rsidR="00DF1A26" w:rsidRPr="00B242CC" w:rsidRDefault="00DF1A26" w:rsidP="00DF1A26">
      <w:pPr>
        <w:numPr>
          <w:ilvl w:val="0"/>
          <w:numId w:val="1"/>
        </w:numPr>
        <w:rPr>
          <w:sz w:val="22"/>
          <w:szCs w:val="22"/>
          <w:lang w:val="en-GB"/>
        </w:rPr>
      </w:pPr>
      <w:r w:rsidRPr="00B242CC">
        <w:rPr>
          <w:sz w:val="22"/>
          <w:szCs w:val="22"/>
          <w:lang w:val="en-GB"/>
        </w:rPr>
        <w:t xml:space="preserve">The number of pieces of artwork that members may exhibit will be set by the Club Committee and will be defined in the </w:t>
      </w:r>
      <w:r w:rsidRPr="00B242CC">
        <w:rPr>
          <w:b/>
          <w:sz w:val="22"/>
          <w:szCs w:val="22"/>
          <w:lang w:val="en-GB"/>
        </w:rPr>
        <w:t>Exhibition Guidance Notes</w:t>
      </w:r>
      <w:r w:rsidRPr="00B242CC">
        <w:rPr>
          <w:sz w:val="22"/>
          <w:szCs w:val="22"/>
          <w:lang w:val="en-GB"/>
        </w:rPr>
        <w:t>.</w:t>
      </w:r>
    </w:p>
    <w:p w14:paraId="070E7647" w14:textId="77777777" w:rsidR="00DF1A26" w:rsidRPr="00B242CC" w:rsidRDefault="00DF1A26" w:rsidP="00DF1A26">
      <w:pPr>
        <w:numPr>
          <w:ilvl w:val="0"/>
          <w:numId w:val="1"/>
        </w:numPr>
        <w:rPr>
          <w:sz w:val="22"/>
          <w:szCs w:val="22"/>
          <w:lang w:val="en-GB"/>
        </w:rPr>
      </w:pPr>
      <w:r w:rsidRPr="00B242CC">
        <w:rPr>
          <w:sz w:val="22"/>
          <w:szCs w:val="22"/>
          <w:lang w:val="en-GB"/>
        </w:rPr>
        <w:t>Artwork for hanging must be ready and suitable for hanging, should be framed (or unframed canvases) and labelled with title and artist's name.</w:t>
      </w:r>
    </w:p>
    <w:p w14:paraId="50DC3BC9" w14:textId="77777777" w:rsidR="00DF1A26" w:rsidRPr="00B242CC" w:rsidRDefault="00DF1A26" w:rsidP="00DF1A26">
      <w:pPr>
        <w:numPr>
          <w:ilvl w:val="0"/>
          <w:numId w:val="1"/>
        </w:numPr>
        <w:rPr>
          <w:sz w:val="22"/>
          <w:szCs w:val="22"/>
          <w:lang w:val="en-GB"/>
        </w:rPr>
      </w:pPr>
      <w:r w:rsidRPr="00B242CC">
        <w:rPr>
          <w:sz w:val="22"/>
          <w:szCs w:val="22"/>
          <w:lang w:val="en-GB"/>
        </w:rPr>
        <w:t xml:space="preserve">Mount only artwork will be accepted, to a limit of 50% of the total entered by individual members.  </w:t>
      </w:r>
    </w:p>
    <w:p w14:paraId="2BEE7E7D" w14:textId="77777777" w:rsidR="00DF1A26" w:rsidRPr="00B242CC" w:rsidRDefault="00DF1A26" w:rsidP="00DF1A26">
      <w:pPr>
        <w:numPr>
          <w:ilvl w:val="0"/>
          <w:numId w:val="1"/>
        </w:numPr>
        <w:rPr>
          <w:sz w:val="22"/>
          <w:szCs w:val="22"/>
          <w:lang w:val="en-GB"/>
        </w:rPr>
      </w:pPr>
      <w:r w:rsidRPr="00B242CC">
        <w:rPr>
          <w:sz w:val="22"/>
          <w:szCs w:val="22"/>
          <w:lang w:val="en-GB"/>
        </w:rPr>
        <w:t>The aim is to show and sell artwork to support club funds. Not for Sale (NFS) artwork will be accepted, but to a limit of 50% of the total entered by individual members.</w:t>
      </w:r>
    </w:p>
    <w:p w14:paraId="77774D89" w14:textId="77777777" w:rsidR="00DF1A26" w:rsidRPr="00B242CC" w:rsidRDefault="00DF1A26" w:rsidP="00DF1A26">
      <w:pPr>
        <w:numPr>
          <w:ilvl w:val="0"/>
          <w:numId w:val="1"/>
        </w:numPr>
        <w:rPr>
          <w:sz w:val="22"/>
          <w:szCs w:val="22"/>
          <w:lang w:val="en-GB"/>
        </w:rPr>
      </w:pPr>
      <w:r w:rsidRPr="00B242CC">
        <w:rPr>
          <w:sz w:val="22"/>
          <w:szCs w:val="22"/>
          <w:lang w:val="en-GB"/>
        </w:rPr>
        <w:t>Artwork entries must be clearly labe</w:t>
      </w:r>
      <w:r>
        <w:rPr>
          <w:sz w:val="22"/>
          <w:szCs w:val="22"/>
          <w:lang w:val="en-GB"/>
        </w:rPr>
        <w:t>l</w:t>
      </w:r>
      <w:r w:rsidRPr="00B242CC">
        <w:rPr>
          <w:sz w:val="22"/>
          <w:szCs w:val="22"/>
          <w:lang w:val="en-GB"/>
        </w:rPr>
        <w:t xml:space="preserve">led with the title and artist's name and a list of artwork must be submitted on the </w:t>
      </w:r>
      <w:r w:rsidRPr="00B242CC">
        <w:rPr>
          <w:b/>
          <w:sz w:val="22"/>
          <w:szCs w:val="22"/>
          <w:lang w:val="en-GB"/>
        </w:rPr>
        <w:t>Exhibition Art Entries Sheets</w:t>
      </w:r>
      <w:r w:rsidRPr="00B242CC">
        <w:rPr>
          <w:sz w:val="22"/>
          <w:szCs w:val="22"/>
          <w:lang w:val="en-GB"/>
        </w:rPr>
        <w:t xml:space="preserve"> provided with the same deadline as that for paintings.</w:t>
      </w:r>
    </w:p>
    <w:p w14:paraId="36E66F97" w14:textId="77777777" w:rsidR="00DF1A26" w:rsidRPr="00B242CC" w:rsidRDefault="00DF1A26" w:rsidP="00DF1A26">
      <w:pPr>
        <w:ind w:left="720"/>
        <w:rPr>
          <w:sz w:val="22"/>
          <w:szCs w:val="22"/>
          <w:lang w:val="en-GB"/>
        </w:rPr>
      </w:pPr>
    </w:p>
    <w:p w14:paraId="4153C035" w14:textId="77777777" w:rsidR="00DF1A26" w:rsidRPr="00B242CC" w:rsidRDefault="00DF1A26" w:rsidP="00DF1A26">
      <w:pPr>
        <w:rPr>
          <w:sz w:val="22"/>
          <w:szCs w:val="22"/>
          <w:lang w:val="en-GB"/>
        </w:rPr>
      </w:pPr>
    </w:p>
    <w:p w14:paraId="45018E9D" w14:textId="77777777" w:rsidR="00DF1A26" w:rsidRPr="00B242CC" w:rsidRDefault="00DF1A26" w:rsidP="00DF1A26">
      <w:pPr>
        <w:rPr>
          <w:b/>
          <w:sz w:val="22"/>
          <w:szCs w:val="22"/>
          <w:lang w:val="en-GB"/>
        </w:rPr>
      </w:pPr>
      <w:r w:rsidRPr="00B242CC">
        <w:rPr>
          <w:b/>
          <w:sz w:val="22"/>
          <w:szCs w:val="22"/>
          <w:lang w:val="en-GB"/>
        </w:rPr>
        <w:t>Crafts</w:t>
      </w:r>
    </w:p>
    <w:p w14:paraId="67C9034F" w14:textId="77777777" w:rsidR="00DF1A26" w:rsidRPr="00B242CC" w:rsidRDefault="00DF1A26" w:rsidP="00DF1A26">
      <w:pPr>
        <w:numPr>
          <w:ilvl w:val="0"/>
          <w:numId w:val="2"/>
        </w:numPr>
        <w:rPr>
          <w:sz w:val="22"/>
          <w:szCs w:val="22"/>
          <w:lang w:val="en-GB"/>
        </w:rPr>
      </w:pPr>
      <w:r w:rsidRPr="00B242CC">
        <w:rPr>
          <w:sz w:val="22"/>
          <w:szCs w:val="22"/>
          <w:lang w:val="en-GB"/>
        </w:rPr>
        <w:t xml:space="preserve">All crafts submitted must be by Club </w:t>
      </w:r>
      <w:r w:rsidRPr="0049484F">
        <w:rPr>
          <w:sz w:val="22"/>
          <w:szCs w:val="22"/>
          <w:lang w:val="en-GB"/>
        </w:rPr>
        <w:t>members</w:t>
      </w:r>
      <w:r>
        <w:rPr>
          <w:sz w:val="22"/>
          <w:szCs w:val="22"/>
          <w:lang w:val="en-GB"/>
        </w:rPr>
        <w:t xml:space="preserve"> only.</w:t>
      </w:r>
    </w:p>
    <w:p w14:paraId="2590EB95" w14:textId="77777777" w:rsidR="00DF1A26" w:rsidRPr="00B242CC" w:rsidRDefault="00DF1A26" w:rsidP="00DF1A26">
      <w:pPr>
        <w:numPr>
          <w:ilvl w:val="0"/>
          <w:numId w:val="1"/>
        </w:numPr>
        <w:rPr>
          <w:sz w:val="22"/>
          <w:szCs w:val="22"/>
          <w:lang w:val="en-GB"/>
        </w:rPr>
      </w:pPr>
      <w:r w:rsidRPr="00B242CC">
        <w:rPr>
          <w:sz w:val="22"/>
          <w:szCs w:val="22"/>
          <w:lang w:val="en-GB"/>
        </w:rPr>
        <w:t xml:space="preserve">The Committee will set the number of craft items to be included in the exhibition and will be defined in the </w:t>
      </w:r>
      <w:r w:rsidRPr="00B242CC">
        <w:rPr>
          <w:b/>
          <w:sz w:val="22"/>
          <w:szCs w:val="22"/>
          <w:lang w:val="en-GB"/>
        </w:rPr>
        <w:t>Exhibition Guidance Notes</w:t>
      </w:r>
      <w:r w:rsidRPr="00B242CC">
        <w:rPr>
          <w:sz w:val="22"/>
          <w:szCs w:val="22"/>
          <w:lang w:val="en-GB"/>
        </w:rPr>
        <w:t>.</w:t>
      </w:r>
    </w:p>
    <w:p w14:paraId="43AA6C99" w14:textId="77777777" w:rsidR="00DF1A26" w:rsidRPr="00B242CC" w:rsidRDefault="00DF1A26" w:rsidP="00DF1A26">
      <w:pPr>
        <w:numPr>
          <w:ilvl w:val="0"/>
          <w:numId w:val="2"/>
        </w:numPr>
        <w:rPr>
          <w:sz w:val="22"/>
          <w:szCs w:val="22"/>
          <w:lang w:val="en-GB"/>
        </w:rPr>
      </w:pPr>
      <w:r w:rsidRPr="00B242CC">
        <w:rPr>
          <w:sz w:val="22"/>
          <w:szCs w:val="22"/>
          <w:lang w:val="en-GB"/>
        </w:rPr>
        <w:t>Craft entries must be clearly labe</w:t>
      </w:r>
      <w:r>
        <w:rPr>
          <w:sz w:val="22"/>
          <w:szCs w:val="22"/>
          <w:lang w:val="en-GB"/>
        </w:rPr>
        <w:t>l</w:t>
      </w:r>
      <w:r w:rsidRPr="00B242CC">
        <w:rPr>
          <w:sz w:val="22"/>
          <w:szCs w:val="22"/>
          <w:lang w:val="en-GB"/>
        </w:rPr>
        <w:t xml:space="preserve">led with the price and the name of the exhibitor, and a list of crafts must be submitted on </w:t>
      </w:r>
      <w:r w:rsidRPr="00B242CC">
        <w:rPr>
          <w:b/>
          <w:sz w:val="22"/>
          <w:szCs w:val="22"/>
          <w:lang w:val="en-GB"/>
        </w:rPr>
        <w:t>Exhibition Craft Entries Sheets</w:t>
      </w:r>
      <w:r w:rsidRPr="00B242CC">
        <w:rPr>
          <w:sz w:val="22"/>
          <w:szCs w:val="22"/>
          <w:lang w:val="en-GB"/>
        </w:rPr>
        <w:t xml:space="preserve"> provided with the same deadline as that for paintings.</w:t>
      </w:r>
    </w:p>
    <w:p w14:paraId="7C150FA2" w14:textId="77777777" w:rsidR="00DF1A26" w:rsidRPr="00B242CC" w:rsidRDefault="00DF1A26" w:rsidP="00DF1A26">
      <w:pPr>
        <w:rPr>
          <w:sz w:val="22"/>
          <w:szCs w:val="22"/>
          <w:lang w:val="en-GB"/>
        </w:rPr>
      </w:pPr>
    </w:p>
    <w:p w14:paraId="4F05A2D3" w14:textId="77777777" w:rsidR="00DF1A26" w:rsidRPr="00B242CC" w:rsidRDefault="00DF1A26" w:rsidP="00DF1A26">
      <w:pPr>
        <w:rPr>
          <w:sz w:val="22"/>
          <w:szCs w:val="22"/>
          <w:lang w:val="en-GB"/>
        </w:rPr>
      </w:pPr>
      <w:r w:rsidRPr="00B242CC">
        <w:rPr>
          <w:sz w:val="22"/>
          <w:szCs w:val="22"/>
          <w:lang w:val="en-GB"/>
        </w:rPr>
        <w:t xml:space="preserve">A commission for Club funds will be levied on all art and craft works sold. The rate of commission will be set by the Club Committee and will be defined in the Exhibition Guidance Notes. </w:t>
      </w:r>
    </w:p>
    <w:p w14:paraId="264464ED" w14:textId="77777777" w:rsidR="00DF1A26" w:rsidRPr="00B242CC" w:rsidRDefault="00DF1A26" w:rsidP="00DF1A26">
      <w:pPr>
        <w:rPr>
          <w:sz w:val="22"/>
          <w:szCs w:val="22"/>
          <w:lang w:val="en-GB"/>
        </w:rPr>
      </w:pPr>
    </w:p>
    <w:p w14:paraId="28E09DA2" w14:textId="77777777" w:rsidR="00DF1A26" w:rsidRPr="00B242CC" w:rsidRDefault="00DF1A26" w:rsidP="00DF1A26">
      <w:pPr>
        <w:rPr>
          <w:sz w:val="22"/>
          <w:szCs w:val="22"/>
          <w:lang w:val="en-GB"/>
        </w:rPr>
      </w:pPr>
      <w:r w:rsidRPr="00B242CC">
        <w:rPr>
          <w:sz w:val="22"/>
          <w:szCs w:val="22"/>
          <w:lang w:val="en-GB"/>
        </w:rPr>
        <w:t xml:space="preserve">A </w:t>
      </w:r>
      <w:r>
        <w:rPr>
          <w:sz w:val="22"/>
          <w:szCs w:val="22"/>
          <w:lang w:val="en-GB"/>
        </w:rPr>
        <w:t xml:space="preserve">café </w:t>
      </w:r>
      <w:r w:rsidRPr="00B242CC">
        <w:rPr>
          <w:sz w:val="22"/>
          <w:szCs w:val="22"/>
          <w:lang w:val="en-GB"/>
        </w:rPr>
        <w:t>will be available on the Open Exhibition Days.</w:t>
      </w:r>
    </w:p>
    <w:p w14:paraId="4C0C18E8" w14:textId="77777777" w:rsidR="00DF1A26" w:rsidRPr="00B242CC" w:rsidRDefault="00DF1A26" w:rsidP="00DF1A26">
      <w:pPr>
        <w:rPr>
          <w:sz w:val="22"/>
          <w:szCs w:val="22"/>
          <w:lang w:val="en-GB"/>
        </w:rPr>
      </w:pPr>
    </w:p>
    <w:p w14:paraId="072459F2" w14:textId="77777777" w:rsidR="00DF1A26" w:rsidRPr="00B242CC" w:rsidRDefault="00DF1A26" w:rsidP="00DF1A26">
      <w:pPr>
        <w:rPr>
          <w:sz w:val="22"/>
          <w:szCs w:val="22"/>
          <w:lang w:val="en-GB"/>
        </w:rPr>
      </w:pPr>
      <w:r w:rsidRPr="00B242CC">
        <w:rPr>
          <w:sz w:val="22"/>
          <w:szCs w:val="22"/>
          <w:lang w:val="en-GB"/>
        </w:rPr>
        <w:t xml:space="preserve">A Club </w:t>
      </w:r>
      <w:r w:rsidRPr="0049484F">
        <w:rPr>
          <w:sz w:val="22"/>
          <w:szCs w:val="22"/>
          <w:lang w:val="en-GB"/>
        </w:rPr>
        <w:t>fundraising activity</w:t>
      </w:r>
      <w:r w:rsidRPr="00B242CC">
        <w:rPr>
          <w:sz w:val="22"/>
          <w:szCs w:val="22"/>
          <w:lang w:val="en-GB"/>
        </w:rPr>
        <w:t xml:space="preserve"> may be held during the exhibition, the proceeds to Club funds.</w:t>
      </w:r>
    </w:p>
    <w:p w14:paraId="189B4E57" w14:textId="77777777" w:rsidR="00DF1A26" w:rsidRPr="00B242CC" w:rsidRDefault="00DF1A26" w:rsidP="00DF1A26">
      <w:pPr>
        <w:rPr>
          <w:sz w:val="22"/>
          <w:szCs w:val="22"/>
          <w:lang w:val="en-GB"/>
        </w:rPr>
      </w:pPr>
    </w:p>
    <w:p w14:paraId="191926A4" w14:textId="77777777" w:rsidR="00DF1A26" w:rsidRDefault="00DF1A26" w:rsidP="00DF1A26">
      <w:pPr>
        <w:rPr>
          <w:sz w:val="22"/>
          <w:szCs w:val="22"/>
          <w:lang w:val="en-GB"/>
        </w:rPr>
      </w:pPr>
      <w:r w:rsidRPr="00B242CC">
        <w:rPr>
          <w:sz w:val="22"/>
          <w:szCs w:val="22"/>
          <w:lang w:val="en-GB"/>
        </w:rPr>
        <w:t>Club members</w:t>
      </w:r>
      <w:r>
        <w:rPr>
          <w:sz w:val="22"/>
          <w:szCs w:val="22"/>
          <w:lang w:val="en-GB"/>
        </w:rPr>
        <w:t>,</w:t>
      </w:r>
      <w:r w:rsidRPr="00B242CC">
        <w:rPr>
          <w:sz w:val="22"/>
          <w:szCs w:val="22"/>
          <w:lang w:val="en-GB"/>
        </w:rPr>
        <w:t xml:space="preserve"> </w:t>
      </w:r>
      <w:r>
        <w:rPr>
          <w:sz w:val="22"/>
          <w:szCs w:val="22"/>
          <w:lang w:val="en-GB"/>
        </w:rPr>
        <w:t>who exhibit,</w:t>
      </w:r>
      <w:r w:rsidRPr="00B242CC">
        <w:rPr>
          <w:sz w:val="22"/>
          <w:szCs w:val="22"/>
          <w:lang w:val="en-GB"/>
        </w:rPr>
        <w:t xml:space="preserve"> are expected to assist with the running of the exhibition.</w:t>
      </w:r>
    </w:p>
    <w:p w14:paraId="74EC1C8B" w14:textId="77777777" w:rsidR="00DF1A26" w:rsidRDefault="00DF1A26" w:rsidP="00DF1A26">
      <w:pPr>
        <w:rPr>
          <w:sz w:val="22"/>
          <w:szCs w:val="22"/>
          <w:lang w:val="en-GB"/>
        </w:rPr>
      </w:pPr>
    </w:p>
    <w:p w14:paraId="210FFED4" w14:textId="77777777" w:rsidR="00DF1A26" w:rsidRDefault="00DF1A26" w:rsidP="00DF1A26">
      <w:pPr>
        <w:rPr>
          <w:sz w:val="22"/>
          <w:szCs w:val="22"/>
          <w:lang w:val="en-GB"/>
        </w:rPr>
      </w:pPr>
    </w:p>
    <w:p w14:paraId="7DAFC814" w14:textId="77777777" w:rsidR="00DF1A26" w:rsidRDefault="00DF1A26" w:rsidP="00DF1A26">
      <w:pPr>
        <w:jc w:val="center"/>
        <w:rPr>
          <w:b/>
          <w:lang w:val="en-GB"/>
        </w:rPr>
      </w:pPr>
    </w:p>
    <w:p w14:paraId="5B9BA8E4" w14:textId="77777777" w:rsidR="00DF1A26" w:rsidRDefault="00DF1A26" w:rsidP="00DF1A26">
      <w:pPr>
        <w:jc w:val="center"/>
        <w:rPr>
          <w:b/>
          <w:lang w:val="en-GB"/>
        </w:rPr>
      </w:pPr>
    </w:p>
    <w:p w14:paraId="7DAB15F4" w14:textId="77777777" w:rsidR="00DF1A26" w:rsidRDefault="00DF1A26" w:rsidP="00DF1A26">
      <w:pPr>
        <w:jc w:val="center"/>
        <w:rPr>
          <w:b/>
          <w:lang w:val="en-GB"/>
        </w:rPr>
      </w:pPr>
    </w:p>
    <w:p w14:paraId="27763DC2" w14:textId="77777777" w:rsidR="00DF1A26" w:rsidRDefault="00DF1A26" w:rsidP="00DF1A26">
      <w:pPr>
        <w:jc w:val="center"/>
        <w:rPr>
          <w:b/>
          <w:lang w:val="en-GB"/>
        </w:rPr>
      </w:pPr>
    </w:p>
    <w:p w14:paraId="7E2C08B9" w14:textId="77777777" w:rsidR="00DF1A26" w:rsidRDefault="00DF1A26" w:rsidP="00DF1A26">
      <w:pPr>
        <w:jc w:val="center"/>
        <w:rPr>
          <w:b/>
          <w:lang w:val="en-GB"/>
        </w:rPr>
      </w:pPr>
    </w:p>
    <w:p w14:paraId="4961A4DE" w14:textId="77777777" w:rsidR="001E2475" w:rsidRDefault="001E2475"/>
    <w:sectPr w:rsidR="001E24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3C56" w14:textId="77777777" w:rsidR="00C97D64" w:rsidRDefault="00C97D64" w:rsidP="00DF1A26">
      <w:r>
        <w:separator/>
      </w:r>
    </w:p>
  </w:endnote>
  <w:endnote w:type="continuationSeparator" w:id="0">
    <w:p w14:paraId="4103B5FB" w14:textId="77777777" w:rsidR="00C97D64" w:rsidRDefault="00C97D64" w:rsidP="00DF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91B3" w14:textId="2ED7456F" w:rsidR="00DF1A26" w:rsidRPr="00DF1A26" w:rsidRDefault="00DF1A26" w:rsidP="00DF1A26">
    <w:pPr>
      <w:pStyle w:val="Footer"/>
      <w:rPr>
        <w:color w:val="A6A6A6" w:themeColor="background1" w:themeShade="A6"/>
        <w:sz w:val="22"/>
        <w:szCs w:val="22"/>
      </w:rPr>
    </w:pPr>
    <w:r w:rsidRPr="00DF1A26">
      <w:rPr>
        <w:color w:val="A6A6A6" w:themeColor="background1" w:themeShade="A6"/>
        <w:sz w:val="22"/>
        <w:szCs w:val="22"/>
      </w:rPr>
      <w:fldChar w:fldCharType="begin"/>
    </w:r>
    <w:r w:rsidRPr="00DF1A26">
      <w:rPr>
        <w:color w:val="A6A6A6" w:themeColor="background1" w:themeShade="A6"/>
        <w:sz w:val="22"/>
        <w:szCs w:val="22"/>
      </w:rPr>
      <w:instrText xml:space="preserve"> FILENAME   \* MERGEFORMAT </w:instrText>
    </w:r>
    <w:r w:rsidRPr="00DF1A26">
      <w:rPr>
        <w:color w:val="A6A6A6" w:themeColor="background1" w:themeShade="A6"/>
        <w:sz w:val="22"/>
        <w:szCs w:val="22"/>
      </w:rPr>
      <w:fldChar w:fldCharType="separate"/>
    </w:r>
    <w:r w:rsidRPr="00DF1A26">
      <w:rPr>
        <w:noProof/>
        <w:color w:val="A6A6A6" w:themeColor="background1" w:themeShade="A6"/>
        <w:sz w:val="22"/>
        <w:szCs w:val="22"/>
      </w:rPr>
      <w:t>KADAC ExhibitionPolicyMAY22.docx</w:t>
    </w:r>
    <w:r w:rsidRPr="00DF1A26">
      <w:rPr>
        <w:noProof/>
        <w:color w:val="A6A6A6" w:themeColor="background1" w:themeShade="A6"/>
        <w:sz w:val="22"/>
        <w:szCs w:val="22"/>
      </w:rPr>
      <w:fldChar w:fldCharType="end"/>
    </w:r>
    <w:r w:rsidRPr="00DF1A26">
      <w:rPr>
        <w:noProof/>
        <w:color w:val="A6A6A6" w:themeColor="background1" w:themeShade="A6"/>
        <w:sz w:val="22"/>
        <w:szCs w:val="22"/>
      </w:rPr>
      <w:t xml:space="preserve"> </w:t>
    </w:r>
    <w:r w:rsidRPr="00DF1A26">
      <w:rPr>
        <w:color w:val="A6A6A6" w:themeColor="background1" w:themeShade="A6"/>
        <w:sz w:val="22"/>
        <w:szCs w:val="22"/>
      </w:rPr>
      <w:tab/>
      <w:t>version date 27/5/15 (</w:t>
    </w:r>
    <w:r w:rsidRPr="00DF1A26">
      <w:rPr>
        <w:i/>
        <w:iCs/>
        <w:color w:val="A6A6A6" w:themeColor="background1" w:themeShade="A6"/>
        <w:sz w:val="22"/>
        <w:szCs w:val="22"/>
      </w:rPr>
      <w:t>with updates in May 2022</w:t>
    </w:r>
    <w:r w:rsidRPr="00DF1A26">
      <w:rPr>
        <w:color w:val="A6A6A6" w:themeColor="background1" w:themeShade="A6"/>
        <w:sz w:val="22"/>
        <w:szCs w:val="22"/>
      </w:rPr>
      <w:t>)</w:t>
    </w:r>
  </w:p>
  <w:p w14:paraId="40E2236F" w14:textId="5010C80C" w:rsidR="00DF1A26" w:rsidRDefault="00DF1A26">
    <w:pPr>
      <w:pStyle w:val="Footer"/>
    </w:pPr>
  </w:p>
  <w:p w14:paraId="327EFA65" w14:textId="77777777" w:rsidR="00DF1A26" w:rsidRDefault="00DF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C363" w14:textId="77777777" w:rsidR="00C97D64" w:rsidRDefault="00C97D64" w:rsidP="00DF1A26">
      <w:r>
        <w:separator/>
      </w:r>
    </w:p>
  </w:footnote>
  <w:footnote w:type="continuationSeparator" w:id="0">
    <w:p w14:paraId="1DDBE960" w14:textId="77777777" w:rsidR="00C97D64" w:rsidRDefault="00C97D64" w:rsidP="00DF1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483"/>
    <w:multiLevelType w:val="hybridMultilevel"/>
    <w:tmpl w:val="C47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8D24D7"/>
    <w:multiLevelType w:val="hybridMultilevel"/>
    <w:tmpl w:val="04C2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053338">
    <w:abstractNumId w:val="0"/>
  </w:num>
  <w:num w:numId="2" w16cid:durableId="2092848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6"/>
    <w:rsid w:val="001371D8"/>
    <w:rsid w:val="001E2475"/>
    <w:rsid w:val="004B2DB8"/>
    <w:rsid w:val="0067054F"/>
    <w:rsid w:val="00C97D64"/>
    <w:rsid w:val="00DF1A26"/>
    <w:rsid w:val="00E3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DAE3"/>
  <w15:chartTrackingRefBased/>
  <w15:docId w15:val="{144CC547-CC2A-4B1F-BF92-A942FFC3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26"/>
    <w:pPr>
      <w:spacing w:after="0" w:line="240" w:lineRule="auto"/>
    </w:pPr>
    <w:rPr>
      <w:rFonts w:ascii="Arial" w:eastAsia="Times New Roman" w:hAnsi="Arial"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A26"/>
    <w:pPr>
      <w:tabs>
        <w:tab w:val="center" w:pos="4513"/>
        <w:tab w:val="right" w:pos="9026"/>
      </w:tabs>
    </w:pPr>
  </w:style>
  <w:style w:type="character" w:customStyle="1" w:styleId="HeaderChar">
    <w:name w:val="Header Char"/>
    <w:basedOn w:val="DefaultParagraphFont"/>
    <w:link w:val="Header"/>
    <w:uiPriority w:val="99"/>
    <w:rsid w:val="00DF1A26"/>
    <w:rPr>
      <w:rFonts w:ascii="Arial" w:eastAsia="Times New Roman" w:hAnsi="Arial" w:cs="Times New Roman"/>
      <w:kern w:val="0"/>
      <w:sz w:val="24"/>
      <w:szCs w:val="24"/>
      <w:lang w:val="en-US"/>
      <w14:ligatures w14:val="none"/>
    </w:rPr>
  </w:style>
  <w:style w:type="paragraph" w:styleId="Footer">
    <w:name w:val="footer"/>
    <w:basedOn w:val="Normal"/>
    <w:link w:val="FooterChar"/>
    <w:uiPriority w:val="99"/>
    <w:unhideWhenUsed/>
    <w:rsid w:val="00DF1A26"/>
    <w:pPr>
      <w:tabs>
        <w:tab w:val="center" w:pos="4513"/>
        <w:tab w:val="right" w:pos="9026"/>
      </w:tabs>
    </w:pPr>
  </w:style>
  <w:style w:type="character" w:customStyle="1" w:styleId="FooterChar">
    <w:name w:val="Footer Char"/>
    <w:basedOn w:val="DefaultParagraphFont"/>
    <w:link w:val="Footer"/>
    <w:uiPriority w:val="99"/>
    <w:rsid w:val="00DF1A26"/>
    <w:rPr>
      <w:rFonts w:ascii="Arial" w:eastAsia="Times New Roman" w:hAnsi="Arial"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dc:creator>
  <cp:keywords/>
  <dc:description/>
  <cp:lastModifiedBy>James Ross</cp:lastModifiedBy>
  <cp:revision>1</cp:revision>
  <dcterms:created xsi:type="dcterms:W3CDTF">2023-05-09T19:12:00Z</dcterms:created>
  <dcterms:modified xsi:type="dcterms:W3CDTF">2023-05-09T19:14:00Z</dcterms:modified>
</cp:coreProperties>
</file>